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DF" w:rsidRDefault="00147EDF" w:rsidP="00147EDF">
      <w:pPr>
        <w:pStyle w:val="NormalWeb"/>
      </w:pPr>
      <w:r>
        <w:rPr>
          <w:rStyle w:val="Strong"/>
        </w:rPr>
        <w:t>To T.S. Eliot</w:t>
      </w:r>
    </w:p>
    <w:p w:rsidR="00147EDF" w:rsidRDefault="00147EDF" w:rsidP="00147EDF">
      <w:pPr>
        <w:pStyle w:val="NormalWeb"/>
      </w:pPr>
      <w:r>
        <w:t>Eminence becomes you. Now when the rock is struck</w:t>
      </w:r>
      <w:r>
        <w:br/>
        <w:t>your young sardonic voice which broke on beauty</w:t>
      </w:r>
      <w:r>
        <w:br/>
        <w:t>floats amid incense and speaks oracles</w:t>
      </w:r>
      <w:r>
        <w:br/>
        <w:t>as though a god</w:t>
      </w:r>
      <w:r>
        <w:br/>
        <w:t>utters from Russell Square and condescends,</w:t>
      </w:r>
      <w:r>
        <w:br/>
        <w:t>high in the solemn cathedral of the air,</w:t>
      </w:r>
      <w:r>
        <w:br/>
        <w:t>his holy octaves to a million radios.</w:t>
      </w:r>
    </w:p>
    <w:p w:rsidR="00147EDF" w:rsidRDefault="00147EDF" w:rsidP="00147EDF">
      <w:pPr>
        <w:pStyle w:val="NormalWeb"/>
      </w:pPr>
      <w:r>
        <w:t>I am not one accepted in your parish.</w:t>
      </w:r>
      <w:r>
        <w:br/>
      </w:r>
      <w:proofErr w:type="spellStart"/>
      <w:r>
        <w:t>Bleistein</w:t>
      </w:r>
      <w:proofErr w:type="spellEnd"/>
      <w:r>
        <w:t xml:space="preserve"> is my relative and I share</w:t>
      </w:r>
      <w:r>
        <w:br/>
        <w:t xml:space="preserve">the </w:t>
      </w:r>
      <w:proofErr w:type="spellStart"/>
      <w:r>
        <w:t>protozoic</w:t>
      </w:r>
      <w:proofErr w:type="spellEnd"/>
      <w:r>
        <w:t xml:space="preserve"> slime of Shylock, a page</w:t>
      </w:r>
      <w:r>
        <w:br/>
        <w:t xml:space="preserve">in </w:t>
      </w:r>
      <w:proofErr w:type="spellStart"/>
      <w:r>
        <w:t>Sturmer</w:t>
      </w:r>
      <w:proofErr w:type="spellEnd"/>
      <w:r>
        <w:t>, and, underneath the cities,</w:t>
      </w:r>
      <w:r>
        <w:br/>
        <w:t>a billet somewhat lower than the rats.</w:t>
      </w:r>
      <w:r>
        <w:br/>
      </w:r>
      <w:proofErr w:type="gramStart"/>
      <w:r>
        <w:t>Blood in the sewers.</w:t>
      </w:r>
      <w:proofErr w:type="gramEnd"/>
      <w:r>
        <w:t xml:space="preserve"> Pieces of our flesh</w:t>
      </w:r>
      <w:r>
        <w:br/>
        <w:t>float with the ordure on the Vistula.</w:t>
      </w:r>
      <w:r>
        <w:br/>
        <w:t>You had a sermon but it was not this.</w:t>
      </w:r>
    </w:p>
    <w:p w:rsidR="00147EDF" w:rsidRDefault="00147EDF" w:rsidP="00147EDF">
      <w:pPr>
        <w:pStyle w:val="NormalWeb"/>
      </w:pPr>
      <w:r>
        <w:t>It would seem, then, yours is a voice</w:t>
      </w:r>
      <w:r>
        <w:br/>
        <w:t>remote, singing another river</w:t>
      </w:r>
      <w:r>
        <w:br/>
        <w:t>and the gilded wreck of princes only</w:t>
      </w:r>
      <w:r>
        <w:br/>
        <w:t>for Time’s ruin. It is hard to kneel</w:t>
      </w:r>
      <w:r>
        <w:br/>
        <w:t>when knees are stiff.</w:t>
      </w:r>
    </w:p>
    <w:p w:rsidR="00147EDF" w:rsidRDefault="00147EDF" w:rsidP="00147EDF">
      <w:pPr>
        <w:pStyle w:val="NormalWeb"/>
      </w:pPr>
      <w:r>
        <w:t>But London Semite Russian Pale, you will say</w:t>
      </w:r>
      <w:r>
        <w:br/>
        <w:t>Heaven is not in our voices.</w:t>
      </w:r>
      <w:r>
        <w:br/>
        <w:t>The accent, I confess, is merely human,</w:t>
      </w:r>
      <w:r>
        <w:br/>
        <w:t>speaking of passion with a small letter</w:t>
      </w:r>
      <w:r>
        <w:br/>
        <w:t>and, crying widow, mourning not the Church</w:t>
      </w:r>
      <w:r>
        <w:br/>
        <w:t>but a woman staring the sexless sea</w:t>
      </w:r>
      <w:r>
        <w:br/>
        <w:t>for no ship’s return,</w:t>
      </w:r>
      <w:r>
        <w:br/>
        <w:t>and no fruit singing in the orchards.</w:t>
      </w:r>
    </w:p>
    <w:p w:rsidR="00147EDF" w:rsidRDefault="00147EDF" w:rsidP="00147EDF">
      <w:pPr>
        <w:pStyle w:val="NormalWeb"/>
      </w:pPr>
      <w:r>
        <w:t>Yet walking with Cohen when the sun exploded</w:t>
      </w:r>
      <w:r>
        <w:br/>
        <w:t>and darkness choked our nostrils,</w:t>
      </w:r>
      <w:r>
        <w:br/>
        <w:t>and the smoke drifting over Treblinka</w:t>
      </w:r>
      <w:r>
        <w:br/>
        <w:t xml:space="preserve">reeked of the </w:t>
      </w:r>
      <w:proofErr w:type="spellStart"/>
      <w:r>
        <w:t>smouldering</w:t>
      </w:r>
      <w:proofErr w:type="spellEnd"/>
      <w:r>
        <w:t xml:space="preserve"> ashes of children,</w:t>
      </w:r>
      <w:r>
        <w:br/>
        <w:t>I thought what an angry poem</w:t>
      </w:r>
      <w:r>
        <w:br/>
        <w:t>you would have made of it, given the pity.</w:t>
      </w:r>
    </w:p>
    <w:p w:rsidR="00147EDF" w:rsidRDefault="00147EDF" w:rsidP="00147EDF">
      <w:pPr>
        <w:pStyle w:val="NormalWeb"/>
      </w:pPr>
      <w:r>
        <w:t>But your eye is a telescope</w:t>
      </w:r>
      <w:r>
        <w:br/>
        <w:t>scanning the circuit of stars</w:t>
      </w:r>
      <w:r>
        <w:br/>
        <w:t>for Good-Good and Evil Absolute,</w:t>
      </w:r>
      <w:r>
        <w:br/>
        <w:t>and, at luncheon, turns fastidiously from fleshy</w:t>
      </w:r>
      <w:r>
        <w:br/>
        <w:t>noses to contemplation of the knife</w:t>
      </w:r>
      <w:r>
        <w:br/>
        <w:t xml:space="preserve">twisting </w:t>
      </w:r>
      <w:bookmarkStart w:id="0" w:name="_GoBack"/>
      <w:bookmarkEnd w:id="0"/>
      <w:r>
        <w:t>among the entrails of spaghetti.</w:t>
      </w:r>
    </w:p>
    <w:p w:rsidR="00147EDF" w:rsidRDefault="00147EDF" w:rsidP="00147EDF">
      <w:pPr>
        <w:pStyle w:val="NormalWeb"/>
      </w:pPr>
      <w:r>
        <w:t>So shall I say it is not eminence chills</w:t>
      </w:r>
      <w:r>
        <w:br/>
        <w:t>but the snigger from behind the covers of history,</w:t>
      </w:r>
      <w:r>
        <w:br/>
        <w:t>the sly words and the cold heart</w:t>
      </w:r>
      <w:r>
        <w:br/>
        <w:t>and footprints made with blood upon a continent?</w:t>
      </w:r>
      <w:r>
        <w:br/>
        <w:t>Let your words</w:t>
      </w:r>
      <w:r>
        <w:br/>
        <w:t>tread lightly on this earth of Europe</w:t>
      </w:r>
      <w:r>
        <w:br/>
        <w:t>lest my people’s bones protest.</w:t>
      </w:r>
    </w:p>
    <w:p w:rsidR="00147EDF" w:rsidRDefault="00147EDF" w:rsidP="00147EDF">
      <w:pPr>
        <w:pStyle w:val="NormalWeb"/>
      </w:pPr>
      <w:r>
        <w:t xml:space="preserve">—Emanuel </w:t>
      </w:r>
      <w:proofErr w:type="spellStart"/>
      <w:r>
        <w:t>Litvinoff</w:t>
      </w:r>
      <w:proofErr w:type="spellEnd"/>
      <w:r>
        <w:t>, 1973</w:t>
      </w:r>
      <w:r>
        <w:br/>
        <w:t>(written c. 1950)</w:t>
      </w:r>
    </w:p>
    <w:p w:rsidR="00876630" w:rsidRDefault="00876630"/>
    <w:sectPr w:rsidR="00876630" w:rsidSect="00147EDF">
      <w:pgSz w:w="12240" w:h="15840"/>
      <w:pgMar w:top="576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DF"/>
    <w:rsid w:val="00147EDF"/>
    <w:rsid w:val="008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7857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E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7ED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E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7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Macintosh Word</Application>
  <DocSecurity>0</DocSecurity>
  <Lines>12</Lines>
  <Paragraphs>3</Paragraphs>
  <ScaleCrop>false</ScaleCrop>
  <Company>UCSD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Lampert-Weissig</dc:creator>
  <cp:keywords/>
  <dc:description/>
  <cp:lastModifiedBy>Lisa Lampert-Weissig</cp:lastModifiedBy>
  <cp:revision>1</cp:revision>
  <cp:lastPrinted>2016-06-01T15:59:00Z</cp:lastPrinted>
  <dcterms:created xsi:type="dcterms:W3CDTF">2016-06-01T15:58:00Z</dcterms:created>
  <dcterms:modified xsi:type="dcterms:W3CDTF">2016-06-01T15:59:00Z</dcterms:modified>
</cp:coreProperties>
</file>